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546D43" w:rsidP="003A238C">
      <w:pPr>
        <w:jc w:val="center"/>
        <w:rPr>
          <w:b/>
          <w:sz w:val="28"/>
        </w:rPr>
      </w:pPr>
      <w:r w:rsidRPr="00546D43">
        <w:rPr>
          <w:b/>
          <w:sz w:val="32"/>
        </w:rPr>
        <w:t>Ekonomia i zarządzanie w ochronie zdrowia</w:t>
      </w:r>
    </w:p>
    <w:p w:rsidR="00546D43" w:rsidRDefault="00546D43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4E2E53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4E2E53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546D4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546D43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546D43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546D43">
              <w:rPr>
                <w:sz w:val="20"/>
                <w:szCs w:val="20"/>
                <w:u w:val="single"/>
              </w:rPr>
              <w:t>B- Nauki społeczne i humanizm w ratownictwie medycznym</w:t>
            </w:r>
            <w:r w:rsidRPr="00CE6A53">
              <w:rPr>
                <w:sz w:val="20"/>
                <w:szCs w:val="20"/>
              </w:rPr>
              <w:t>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1771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7C6CB2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1771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7C6CB2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546D43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</w:t>
            </w:r>
            <w:r w:rsidR="00546D43">
              <w:rPr>
                <w:color w:val="000000"/>
                <w:szCs w:val="20"/>
              </w:rPr>
              <w:t xml:space="preserve">ompetencje społeczne z zakresu </w:t>
            </w:r>
            <w:r w:rsidRPr="001E764E">
              <w:rPr>
                <w:color w:val="000000"/>
                <w:szCs w:val="20"/>
              </w:rPr>
              <w:t>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546D43" w:rsidRPr="00546D43">
              <w:rPr>
                <w:color w:val="000000"/>
                <w:szCs w:val="20"/>
              </w:rPr>
              <w:t>Celem dydaktycznym przedmiotu jest przekazanie studentom wiedzy z zakresu ogólnej charakterystyki podstawowych mechanizmów rynkowych i ich uwarunkowań we współczesnej gospodarce rynkowej, zasad wyborów ekonomicznych podmiotów gospodarczych, a zwłaszcza decyzji ekonomicznych z punktu widzenia pojedynczego uczestnika procesu gospodarowania, jak i sposobów i zasad regulacji procesów gospodarczych przez państwo.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21140A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4F3B73" w:rsidRPr="000A659B" w:rsidTr="00CB548C">
        <w:trPr>
          <w:trHeight w:val="566"/>
        </w:trPr>
        <w:tc>
          <w:tcPr>
            <w:tcW w:w="4730" w:type="dxa"/>
            <w:gridSpan w:val="5"/>
          </w:tcPr>
          <w:p w:rsidR="004F3B73" w:rsidRPr="00F2125A" w:rsidRDefault="004F3B73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zarządzania podmiotami systemu ochrony zdrowia</w:t>
            </w:r>
          </w:p>
        </w:tc>
        <w:tc>
          <w:tcPr>
            <w:tcW w:w="1352" w:type="dxa"/>
            <w:gridSpan w:val="2"/>
            <w:vMerge w:val="restart"/>
          </w:tcPr>
          <w:p w:rsidR="004F3B73" w:rsidRPr="00730125" w:rsidRDefault="004F3B7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F3B73" w:rsidRPr="00730125" w:rsidRDefault="004F3B73" w:rsidP="00546D43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P6S_WK</w:t>
            </w:r>
          </w:p>
        </w:tc>
        <w:tc>
          <w:tcPr>
            <w:tcW w:w="1115" w:type="dxa"/>
            <w:gridSpan w:val="3"/>
          </w:tcPr>
          <w:p w:rsidR="004F3B73" w:rsidRPr="00E042EA" w:rsidRDefault="004F3B73" w:rsidP="00D1541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B.W19</w:t>
            </w:r>
          </w:p>
        </w:tc>
        <w:tc>
          <w:tcPr>
            <w:tcW w:w="2535" w:type="dxa"/>
            <w:gridSpan w:val="4"/>
            <w:vMerge w:val="restart"/>
          </w:tcPr>
          <w:p w:rsidR="004F3B73" w:rsidRDefault="004F3B7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F3B73" w:rsidRDefault="004F3B7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4F3B73" w:rsidRPr="000A659B" w:rsidRDefault="004F3B7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4F3B73" w:rsidRPr="000A659B" w:rsidTr="00CB548C">
        <w:trPr>
          <w:trHeight w:val="566"/>
        </w:trPr>
        <w:tc>
          <w:tcPr>
            <w:tcW w:w="4730" w:type="dxa"/>
            <w:gridSpan w:val="5"/>
          </w:tcPr>
          <w:p w:rsidR="004F3B73" w:rsidRDefault="004F3B73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zagadnienia dotyczące ekonomiki zdrowia i zarządzania finansami w systemie ochrony zdrowia</w:t>
            </w:r>
          </w:p>
        </w:tc>
        <w:tc>
          <w:tcPr>
            <w:tcW w:w="1352" w:type="dxa"/>
            <w:gridSpan w:val="2"/>
            <w:vMerge/>
          </w:tcPr>
          <w:p w:rsidR="004F3B73" w:rsidRPr="00730125" w:rsidRDefault="004F3B7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F3B73" w:rsidRDefault="004F3B73" w:rsidP="00D1541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B.W43</w:t>
            </w:r>
          </w:p>
        </w:tc>
        <w:tc>
          <w:tcPr>
            <w:tcW w:w="2535" w:type="dxa"/>
            <w:gridSpan w:val="4"/>
            <w:vMerge/>
          </w:tcPr>
          <w:p w:rsidR="004F3B73" w:rsidRDefault="004F3B7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F3B73" w:rsidRPr="000A659B" w:rsidTr="00CB548C">
        <w:trPr>
          <w:trHeight w:val="566"/>
        </w:trPr>
        <w:tc>
          <w:tcPr>
            <w:tcW w:w="4730" w:type="dxa"/>
            <w:gridSpan w:val="5"/>
          </w:tcPr>
          <w:p w:rsidR="004F3B73" w:rsidRDefault="004F3B73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regulacje prawne dotyczące powszechnego ubezpieczenia zdrowotnego oraz organizacji i finansowania systemu ochrony zdrowia</w:t>
            </w:r>
          </w:p>
        </w:tc>
        <w:tc>
          <w:tcPr>
            <w:tcW w:w="1352" w:type="dxa"/>
            <w:gridSpan w:val="2"/>
            <w:vMerge/>
          </w:tcPr>
          <w:p w:rsidR="004F3B73" w:rsidRPr="00730125" w:rsidRDefault="004F3B7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F3B73" w:rsidRDefault="004F3B73" w:rsidP="00D1541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B.W55</w:t>
            </w:r>
          </w:p>
        </w:tc>
        <w:tc>
          <w:tcPr>
            <w:tcW w:w="2535" w:type="dxa"/>
            <w:gridSpan w:val="4"/>
            <w:vMerge/>
          </w:tcPr>
          <w:p w:rsidR="004F3B73" w:rsidRDefault="004F3B7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394D69" w:rsidTr="00AD3F08">
        <w:tc>
          <w:tcPr>
            <w:tcW w:w="3796" w:type="dxa"/>
            <w:gridSpan w:val="3"/>
          </w:tcPr>
          <w:p w:rsidR="00394D69" w:rsidRDefault="00394D69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394D69" w:rsidRPr="00B4771B" w:rsidRDefault="007221E6" w:rsidP="00394D69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394D69" w:rsidRPr="00B4771B" w:rsidRDefault="00394D6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394D69" w:rsidRPr="00B4771B" w:rsidRDefault="00394D69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394D69" w:rsidRPr="00B4771B" w:rsidRDefault="00394D69" w:rsidP="00AD3F08">
            <w:pPr>
              <w:jc w:val="center"/>
            </w:pPr>
            <w:r>
              <w:t>-</w:t>
            </w:r>
          </w:p>
        </w:tc>
      </w:tr>
      <w:tr w:rsidR="00394D69" w:rsidTr="00AD3F08">
        <w:tc>
          <w:tcPr>
            <w:tcW w:w="3796" w:type="dxa"/>
            <w:gridSpan w:val="3"/>
          </w:tcPr>
          <w:p w:rsidR="00394D69" w:rsidRDefault="00394D69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394D69" w:rsidRPr="00B4771B" w:rsidRDefault="00394D69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394D69" w:rsidRPr="00B4771B" w:rsidRDefault="00394D6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394D69" w:rsidRPr="00B4771B" w:rsidRDefault="00394D69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394D69" w:rsidRPr="00B4771B" w:rsidRDefault="00394D69" w:rsidP="00AD3F08">
            <w:pPr>
              <w:jc w:val="center"/>
            </w:pPr>
            <w:r>
              <w:t>-</w:t>
            </w:r>
          </w:p>
        </w:tc>
      </w:tr>
      <w:tr w:rsidR="00394D69" w:rsidTr="00AD3F08">
        <w:tc>
          <w:tcPr>
            <w:tcW w:w="3796" w:type="dxa"/>
            <w:gridSpan w:val="3"/>
          </w:tcPr>
          <w:p w:rsidR="00394D69" w:rsidRDefault="00394D69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394D69" w:rsidRPr="00B4771B" w:rsidRDefault="00394D69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394D69" w:rsidRPr="00B4771B" w:rsidRDefault="00394D6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394D69" w:rsidRPr="00B4771B" w:rsidRDefault="00394D69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394D69" w:rsidRPr="00B4771B" w:rsidRDefault="00394D69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394D69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AD3F08" w:rsidRPr="00B4771B" w:rsidRDefault="00394D6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394D69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7221E6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394D69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394D69" w:rsidP="007221E6">
            <w:pPr>
              <w:jc w:val="center"/>
            </w:pPr>
            <w:r>
              <w:t>1</w:t>
            </w:r>
            <w:r w:rsidR="007221E6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394D69" w:rsidRPr="00394D69" w:rsidRDefault="00394D69" w:rsidP="00394D69">
            <w:pPr>
              <w:rPr>
                <w:sz w:val="20"/>
                <w:szCs w:val="20"/>
              </w:rPr>
            </w:pPr>
            <w:r w:rsidRPr="00394D69">
              <w:rPr>
                <w:sz w:val="20"/>
                <w:szCs w:val="20"/>
              </w:rPr>
              <w:t>1. Dobska M, Zarządzanie podmiotem leczniczym PZWL 2018</w:t>
            </w:r>
          </w:p>
          <w:p w:rsidR="00AD3F08" w:rsidRDefault="00AD3F08" w:rsidP="00394D69">
            <w:pPr>
              <w:rPr>
                <w:b/>
                <w:sz w:val="28"/>
              </w:rPr>
            </w:pP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394D69" w:rsidRPr="00394D69" w:rsidRDefault="00394D69" w:rsidP="0039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394D69">
              <w:rPr>
                <w:sz w:val="20"/>
                <w:szCs w:val="20"/>
              </w:rPr>
              <w:t>Materiały publikowane na stronach branżowych Centrum Monitorowania Jakości w Ochronie zdrowia</w:t>
            </w:r>
          </w:p>
          <w:p w:rsidR="00394D69" w:rsidRPr="00394D69" w:rsidRDefault="00394D69" w:rsidP="00394D69">
            <w:pPr>
              <w:rPr>
                <w:sz w:val="20"/>
                <w:szCs w:val="20"/>
              </w:rPr>
            </w:pPr>
            <w:r w:rsidRPr="00394D69">
              <w:rPr>
                <w:sz w:val="20"/>
                <w:szCs w:val="20"/>
              </w:rPr>
              <w:t xml:space="preserve">2.Czasopismo </w:t>
            </w:r>
            <w:r>
              <w:rPr>
                <w:sz w:val="20"/>
                <w:szCs w:val="20"/>
              </w:rPr>
              <w:t>„</w:t>
            </w:r>
            <w:r w:rsidRPr="00394D69">
              <w:rPr>
                <w:sz w:val="20"/>
                <w:szCs w:val="20"/>
              </w:rPr>
              <w:t>Zarządzanie Jakością</w:t>
            </w:r>
            <w:r>
              <w:rPr>
                <w:sz w:val="20"/>
                <w:szCs w:val="20"/>
              </w:rPr>
              <w:t>”</w:t>
            </w:r>
            <w:r w:rsidRPr="00394D69">
              <w:rPr>
                <w:sz w:val="20"/>
                <w:szCs w:val="20"/>
              </w:rPr>
              <w:t xml:space="preserve"> </w:t>
            </w:r>
          </w:p>
          <w:p w:rsidR="00AD3F08" w:rsidRDefault="00394D69" w:rsidP="00394D69">
            <w:pPr>
              <w:rPr>
                <w:sz w:val="20"/>
                <w:szCs w:val="20"/>
              </w:rPr>
            </w:pPr>
            <w:r w:rsidRPr="00394D69">
              <w:rPr>
                <w:sz w:val="20"/>
                <w:szCs w:val="20"/>
              </w:rPr>
              <w:t>3.Aktualne akty prawne, normy</w:t>
            </w:r>
          </w:p>
          <w:p w:rsidR="004E2E53" w:rsidRPr="004E2E53" w:rsidRDefault="004E2E53" w:rsidP="004E2E53">
            <w:pPr>
              <w:rPr>
                <w:sz w:val="20"/>
                <w:szCs w:val="20"/>
              </w:rPr>
            </w:pPr>
            <w:r w:rsidRPr="004E2E53">
              <w:rPr>
                <w:sz w:val="20"/>
                <w:szCs w:val="20"/>
              </w:rPr>
              <w:t>2.Kautsch M. „Zarządzanie w opiece zdrowotnej”, Warszawa 2010 rok</w:t>
            </w:r>
          </w:p>
          <w:p w:rsidR="004E2E53" w:rsidRDefault="004E2E53" w:rsidP="004E2E53">
            <w:pPr>
              <w:rPr>
                <w:b/>
                <w:sz w:val="28"/>
              </w:rPr>
            </w:pPr>
            <w:r w:rsidRPr="004E2E53">
              <w:rPr>
                <w:sz w:val="20"/>
                <w:szCs w:val="20"/>
              </w:rPr>
              <w:t>3.Trela A. „Zarządzanie jakością w placówce medycznej”, Warszawa 2014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394D69" w:rsidTr="00AD3F08">
        <w:tc>
          <w:tcPr>
            <w:tcW w:w="515" w:type="dxa"/>
          </w:tcPr>
          <w:p w:rsidR="00394D69" w:rsidRPr="00E87231" w:rsidRDefault="00394D69" w:rsidP="00394D69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394D69" w:rsidRDefault="00394D69" w:rsidP="004358A7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 xml:space="preserve">Działalność gospodarcza i jej formy, rodzaje struktur organizacyjnych, czym jest organizacja, cele organizacji. </w:t>
            </w:r>
          </w:p>
          <w:p w:rsidR="004358A7" w:rsidRP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86" w:type="dxa"/>
            <w:gridSpan w:val="4"/>
          </w:tcPr>
          <w:p w:rsidR="00394D69" w:rsidRPr="00FA0F73" w:rsidRDefault="00394D69" w:rsidP="00394D6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94D69" w:rsidRPr="00FA0F73" w:rsidRDefault="007221E6" w:rsidP="00394D6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94D69" w:rsidTr="00AD3F08">
        <w:tc>
          <w:tcPr>
            <w:tcW w:w="515" w:type="dxa"/>
          </w:tcPr>
          <w:p w:rsidR="00394D69" w:rsidRPr="00E87231" w:rsidRDefault="00394D69" w:rsidP="00394D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6569" w:type="dxa"/>
            <w:gridSpan w:val="8"/>
          </w:tcPr>
          <w:p w:rsidR="00394D69" w:rsidRDefault="00394D69" w:rsidP="004358A7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 xml:space="preserve">Regulacje prawne w zakresie ochrony zdrowia, Ustawa o działalności leczniczej, Ustawa o Inspekcji Sanitarnej, Ustawa o swobodzie działalności gospodarczej. </w:t>
            </w:r>
          </w:p>
          <w:p w:rsidR="004358A7" w:rsidRP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86" w:type="dxa"/>
            <w:gridSpan w:val="4"/>
          </w:tcPr>
          <w:p w:rsidR="00394D69" w:rsidRDefault="004358A7" w:rsidP="00394D6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94D69" w:rsidRPr="00FA0F73" w:rsidRDefault="007221E6" w:rsidP="00394D6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358A7" w:rsidTr="00AD3F08">
        <w:tc>
          <w:tcPr>
            <w:tcW w:w="515" w:type="dxa"/>
          </w:tcPr>
          <w:p w:rsidR="004358A7" w:rsidRPr="00E87231" w:rsidRDefault="004358A7" w:rsidP="004358A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>Pojęcie systemu opieki zdrowotnej, Usługi Medyczne jako forma działalności gospodarczej, Instytucje mające wpływ na zarządzanie jednostką ochrony zdrowia ( NFZ, Inspekcja Sanitarna)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4358A7" w:rsidRP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86" w:type="dxa"/>
            <w:gridSpan w:val="4"/>
          </w:tcPr>
          <w:p w:rsidR="004358A7" w:rsidRDefault="004358A7" w:rsidP="004358A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358A7" w:rsidRPr="00FA0F73" w:rsidRDefault="007221E6" w:rsidP="004358A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358A7" w:rsidTr="00AD3F08">
        <w:tc>
          <w:tcPr>
            <w:tcW w:w="515" w:type="dxa"/>
          </w:tcPr>
          <w:p w:rsidR="004358A7" w:rsidRPr="00E87231" w:rsidRDefault="004358A7" w:rsidP="004358A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221E6" w:rsidRDefault="004358A7" w:rsidP="007221E6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 xml:space="preserve">Zakład Opieki zdrowotnej jako organizacja. Cechy charakterystyczne ZOZ. Podział </w:t>
            </w:r>
            <w:proofErr w:type="spellStart"/>
            <w:r w:rsidRPr="004358A7">
              <w:rPr>
                <w:rFonts w:asciiTheme="minorHAnsi" w:hAnsiTheme="minorHAnsi" w:cstheme="minorHAnsi"/>
              </w:rPr>
              <w:t>ZOZów</w:t>
            </w:r>
            <w:proofErr w:type="spellEnd"/>
            <w:r w:rsidRPr="004358A7">
              <w:rPr>
                <w:rFonts w:asciiTheme="minorHAnsi" w:hAnsiTheme="minorHAnsi" w:cstheme="minorHAnsi"/>
              </w:rPr>
              <w:t xml:space="preserve">.  Specyfikacja zarządzania </w:t>
            </w:r>
            <w:proofErr w:type="spellStart"/>
            <w:r w:rsidRPr="004358A7">
              <w:rPr>
                <w:rFonts w:asciiTheme="minorHAnsi" w:hAnsiTheme="minorHAnsi" w:cstheme="minorHAnsi"/>
              </w:rPr>
              <w:t>ZOZem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 w:rsidR="007221E6" w:rsidRPr="004358A7">
              <w:rPr>
                <w:rFonts w:asciiTheme="minorHAnsi" w:hAnsiTheme="minorHAnsi" w:cstheme="minorHAnsi"/>
              </w:rPr>
              <w:t xml:space="preserve"> Jakość w ochronie zdrowia. Akredytacja. Certyfikacja</w:t>
            </w:r>
            <w:r w:rsidR="007221E6">
              <w:rPr>
                <w:rFonts w:asciiTheme="minorHAnsi" w:hAnsiTheme="minorHAnsi" w:cstheme="minorHAnsi"/>
              </w:rPr>
              <w:t>.</w:t>
            </w:r>
          </w:p>
          <w:p w:rsidR="004358A7" w:rsidRP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86" w:type="dxa"/>
            <w:gridSpan w:val="4"/>
          </w:tcPr>
          <w:p w:rsidR="004358A7" w:rsidRDefault="004358A7" w:rsidP="004358A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358A7" w:rsidRPr="00FA0F73" w:rsidRDefault="004358A7" w:rsidP="004358A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358A7" w:rsidTr="00AD3F08">
        <w:tc>
          <w:tcPr>
            <w:tcW w:w="515" w:type="dxa"/>
          </w:tcPr>
          <w:p w:rsidR="004358A7" w:rsidRPr="00E87231" w:rsidRDefault="004358A7" w:rsidP="004358A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7221E6" w:rsidRDefault="007221E6" w:rsidP="007221E6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 xml:space="preserve">Podstawowe wymagania w zakresie bezpieczeństwa i higieny pracy w zakładach opieki zdrowotnej. Wdrażanie i dokumentowanie </w:t>
            </w:r>
            <w:proofErr w:type="spellStart"/>
            <w:r w:rsidRPr="004358A7">
              <w:rPr>
                <w:rFonts w:asciiTheme="minorHAnsi" w:hAnsiTheme="minorHAnsi" w:cstheme="minorHAnsi"/>
              </w:rPr>
              <w:t>SZBiHP</w:t>
            </w:r>
            <w:proofErr w:type="spellEnd"/>
            <w:r w:rsidRPr="004358A7">
              <w:rPr>
                <w:rFonts w:asciiTheme="minorHAnsi" w:hAnsiTheme="minorHAnsi" w:cstheme="minorHAnsi"/>
              </w:rPr>
              <w:t xml:space="preserve">. Ocena ryzyka zawodowego. Karty stanowiska pracy. </w:t>
            </w:r>
          </w:p>
          <w:p w:rsidR="007221E6" w:rsidRDefault="007221E6" w:rsidP="007221E6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 xml:space="preserve">Zarządzanie jakością – podstawy. Kształtowanie jakości w usługach medycznych. Bezpieczeństwo pacjenta, kluczowym wymiarem jakości usług medycznych. </w:t>
            </w:r>
          </w:p>
          <w:p w:rsidR="004358A7" w:rsidRPr="004358A7" w:rsidRDefault="004358A7" w:rsidP="007221E6">
            <w:pPr>
              <w:pStyle w:val="Standard"/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86" w:type="dxa"/>
            <w:gridSpan w:val="4"/>
          </w:tcPr>
          <w:p w:rsidR="004358A7" w:rsidRDefault="004358A7" w:rsidP="004358A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358A7" w:rsidRPr="00FA0F73" w:rsidRDefault="004358A7" w:rsidP="004358A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358A7" w:rsidTr="00AD3F08">
        <w:tc>
          <w:tcPr>
            <w:tcW w:w="515" w:type="dxa"/>
          </w:tcPr>
          <w:p w:rsidR="004358A7" w:rsidRPr="00E87231" w:rsidRDefault="007221E6" w:rsidP="004358A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>Marketing usług zdrowotnych. Procesy w jednostkach ochrony zdrowia. Kształtowanie usługi medycznej jako produktu.</w:t>
            </w:r>
          </w:p>
          <w:p w:rsidR="004358A7" w:rsidRP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86" w:type="dxa"/>
            <w:gridSpan w:val="4"/>
          </w:tcPr>
          <w:p w:rsidR="004358A7" w:rsidRPr="00EB7178" w:rsidRDefault="004358A7" w:rsidP="004358A7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4358A7" w:rsidRDefault="004358A7" w:rsidP="004358A7">
            <w:r>
              <w:rPr>
                <w:b/>
              </w:rPr>
              <w:t>2,5</w:t>
            </w:r>
          </w:p>
        </w:tc>
      </w:tr>
      <w:tr w:rsidR="004358A7" w:rsidTr="00AD3F08">
        <w:tc>
          <w:tcPr>
            <w:tcW w:w="515" w:type="dxa"/>
          </w:tcPr>
          <w:p w:rsidR="004358A7" w:rsidRPr="00E87231" w:rsidRDefault="007221E6" w:rsidP="004358A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58A7">
              <w:rPr>
                <w:rFonts w:asciiTheme="minorHAnsi" w:hAnsiTheme="minorHAnsi" w:cstheme="minorHAnsi"/>
              </w:rPr>
              <w:t>Analiza otoczenia organizacji. Narzędzia do określania położenia organizacji. Elementu otoczenia organizacji. Otoczenie wewnętrzne i zewnętrzne ZOZ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4358A7" w:rsidRPr="004358A7" w:rsidRDefault="004358A7" w:rsidP="004358A7">
            <w:pPr>
              <w:pStyle w:val="Standard"/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86" w:type="dxa"/>
            <w:gridSpan w:val="4"/>
          </w:tcPr>
          <w:p w:rsidR="004358A7" w:rsidRPr="00EB7178" w:rsidRDefault="004358A7" w:rsidP="004358A7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4358A7" w:rsidRDefault="004358A7" w:rsidP="004358A7">
            <w:r>
              <w:rPr>
                <w:b/>
              </w:rPr>
              <w:t>2,5</w:t>
            </w:r>
          </w:p>
        </w:tc>
      </w:tr>
    </w:tbl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80A22"/>
    <w:multiLevelType w:val="hybridMultilevel"/>
    <w:tmpl w:val="C9601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180700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7716C"/>
    <w:rsid w:val="00177D15"/>
    <w:rsid w:val="001E764E"/>
    <w:rsid w:val="0021140A"/>
    <w:rsid w:val="002501F3"/>
    <w:rsid w:val="00273BC5"/>
    <w:rsid w:val="002B5DF9"/>
    <w:rsid w:val="002C1097"/>
    <w:rsid w:val="00337096"/>
    <w:rsid w:val="00394D69"/>
    <w:rsid w:val="003A238C"/>
    <w:rsid w:val="003C7AE0"/>
    <w:rsid w:val="003E0CC0"/>
    <w:rsid w:val="004179F2"/>
    <w:rsid w:val="004358A7"/>
    <w:rsid w:val="00486DF3"/>
    <w:rsid w:val="004D3DE6"/>
    <w:rsid w:val="004E2E53"/>
    <w:rsid w:val="004F3B73"/>
    <w:rsid w:val="00546D43"/>
    <w:rsid w:val="005F01CE"/>
    <w:rsid w:val="00696A2C"/>
    <w:rsid w:val="006A2E6C"/>
    <w:rsid w:val="006E095B"/>
    <w:rsid w:val="007221E6"/>
    <w:rsid w:val="00751413"/>
    <w:rsid w:val="00793969"/>
    <w:rsid w:val="007C6CB2"/>
    <w:rsid w:val="00842C7A"/>
    <w:rsid w:val="00855744"/>
    <w:rsid w:val="00880636"/>
    <w:rsid w:val="008D5929"/>
    <w:rsid w:val="009002A0"/>
    <w:rsid w:val="00945FFE"/>
    <w:rsid w:val="00A261A4"/>
    <w:rsid w:val="00AC7875"/>
    <w:rsid w:val="00AD3F08"/>
    <w:rsid w:val="00AE2A00"/>
    <w:rsid w:val="00B051AA"/>
    <w:rsid w:val="00B4771B"/>
    <w:rsid w:val="00B52075"/>
    <w:rsid w:val="00B54C2E"/>
    <w:rsid w:val="00B57315"/>
    <w:rsid w:val="00BE4E32"/>
    <w:rsid w:val="00C103A9"/>
    <w:rsid w:val="00C112C9"/>
    <w:rsid w:val="00C154FD"/>
    <w:rsid w:val="00C24152"/>
    <w:rsid w:val="00C93177"/>
    <w:rsid w:val="00CA54E4"/>
    <w:rsid w:val="00CA6AEF"/>
    <w:rsid w:val="00CB4455"/>
    <w:rsid w:val="00CB548C"/>
    <w:rsid w:val="00CE6A53"/>
    <w:rsid w:val="00D1541A"/>
    <w:rsid w:val="00D563D3"/>
    <w:rsid w:val="00D76ED9"/>
    <w:rsid w:val="00DB480D"/>
    <w:rsid w:val="00E042EA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1737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customStyle="1" w:styleId="Standard">
    <w:name w:val="Standard"/>
    <w:rsid w:val="00394D69"/>
    <w:pPr>
      <w:suppressAutoHyphens/>
      <w:autoSpaceDN w:val="0"/>
      <w:spacing w:line="251" w:lineRule="auto"/>
      <w:textAlignment w:val="baseline"/>
    </w:pPr>
    <w:rPr>
      <w:rFonts w:ascii="Calibri" w:eastAsia="SimSun" w:hAnsi="Calibri" w:cs="F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7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7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2026-05-04T08:05:00Z</cp:lastPrinted>
  <dcterms:created xsi:type="dcterms:W3CDTF">2026-05-04T08:06:00Z</dcterms:created>
  <dcterms:modified xsi:type="dcterms:W3CDTF">2026-05-07T11:58:00Z</dcterms:modified>
</cp:coreProperties>
</file>